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C6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0"/>
          <w:szCs w:val="30"/>
          <w:highlight w:val="none"/>
          <w:lang w:val="en-US" w:eastAsia="zh-CN" w:bidi="ar-SA"/>
        </w:rPr>
        <w:t>第二十四届上海市青少年计算机创新应用竞赛</w:t>
      </w:r>
    </w:p>
    <w:p w14:paraId="6C221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0"/>
          <w:szCs w:val="30"/>
          <w:highlight w:val="none"/>
          <w:lang w:val="en-US" w:eastAsia="zh-CN" w:bidi="ar-SA"/>
        </w:rPr>
        <w:t>“数字技术创新”赛道——网络安全挑战</w:t>
      </w:r>
    </w:p>
    <w:p w14:paraId="37133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0"/>
          <w:szCs w:val="30"/>
          <w:highlight w:val="none"/>
          <w:lang w:val="en-US" w:eastAsia="zh-CN" w:bidi="ar-SA"/>
        </w:rPr>
        <w:t>初赛阶段安排的补充通知</w:t>
      </w:r>
      <w:bookmarkStart w:id="0" w:name="_GoBack"/>
      <w:bookmarkEnd w:id="0"/>
    </w:p>
    <w:p w14:paraId="3AE323B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  <w:t>时间安排</w:t>
      </w:r>
    </w:p>
    <w:tbl>
      <w:tblPr>
        <w:tblStyle w:val="4"/>
        <w:tblpPr w:leftFromText="180" w:rightFromText="180" w:vertAnchor="text" w:horzAnchor="page" w:tblpX="1800" w:tblpY="3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9"/>
        <w:gridCol w:w="5843"/>
      </w:tblGrid>
      <w:tr w14:paraId="731A3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679" w:type="dxa"/>
            <w:vAlign w:val="center"/>
          </w:tcPr>
          <w:p w14:paraId="077B3C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时间</w:t>
            </w:r>
          </w:p>
        </w:tc>
        <w:tc>
          <w:tcPr>
            <w:tcW w:w="5843" w:type="dxa"/>
            <w:vAlign w:val="center"/>
          </w:tcPr>
          <w:p w14:paraId="1D1A75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内容</w:t>
            </w:r>
          </w:p>
        </w:tc>
      </w:tr>
      <w:tr w14:paraId="1BC4D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9" w:type="dxa"/>
            <w:vAlign w:val="center"/>
          </w:tcPr>
          <w:p w14:paraId="477D2E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9月25日前</w:t>
            </w:r>
          </w:p>
        </w:tc>
        <w:tc>
          <w:tcPr>
            <w:tcW w:w="5843" w:type="dxa"/>
          </w:tcPr>
          <w:p w14:paraId="4B50E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各参赛学校于9月25日前完成本校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报名队伍汇总（附件）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发送至406419345@qq.com。主办方将在3日内完成平台账号开设。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请注意，非由区负责老师提交的报名信息将不予认定为有效队伍信息。</w:t>
            </w:r>
          </w:p>
        </w:tc>
      </w:tr>
      <w:tr w14:paraId="0BAC1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679" w:type="dxa"/>
            <w:vAlign w:val="center"/>
          </w:tcPr>
          <w:p w14:paraId="3E81A9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10月4日-6日</w:t>
            </w:r>
          </w:p>
        </w:tc>
        <w:tc>
          <w:tcPr>
            <w:tcW w:w="5843" w:type="dxa"/>
            <w:vAlign w:val="center"/>
          </w:tcPr>
          <w:p w14:paraId="6DDDAB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平台开放，模拟测试。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平台网址：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bCs w:val="0"/>
                <w:color w:val="0000FF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https://teenstest.dasctf.com</w:t>
            </w:r>
          </w:p>
        </w:tc>
      </w:tr>
      <w:tr w14:paraId="14FA1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679" w:type="dxa"/>
            <w:vAlign w:val="center"/>
          </w:tcPr>
          <w:p w14:paraId="7590D1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10月7日9:00-11:00</w:t>
            </w:r>
          </w:p>
        </w:tc>
        <w:tc>
          <w:tcPr>
            <w:tcW w:w="5843" w:type="dxa"/>
            <w:vAlign w:val="center"/>
          </w:tcPr>
          <w:p w14:paraId="50E6AF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线上初赛。包含网络安全知识及解题夺旗赛两个部分。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平台网址：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instrText xml:space="preserve"> HYPERLINK "https://teens.dasctf.com" </w:instrTex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https://teens.dasctf.com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fldChar w:fldCharType="end"/>
            </w:r>
          </w:p>
          <w:p w14:paraId="7063B6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网络安全知识模块开放时间：9:00-10:30</w:t>
            </w:r>
          </w:p>
          <w:p w14:paraId="4BE981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解题夺旗赛模块开放时间：9:30-11:00</w:t>
            </w:r>
          </w:p>
        </w:tc>
      </w:tr>
    </w:tbl>
    <w:p w14:paraId="4186D9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</w:p>
    <w:p w14:paraId="5BC5FE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  <w:vertAlign w:val="baseli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*模拟测试与线上初赛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  <w:vertAlign w:val="baseline"/>
          <w:lang w:val="en-US" w:eastAsia="zh-CN" w:bidi="ar-SA"/>
        </w:rPr>
        <w:t>登录账号相同。账号为选手真实姓名；初始密码为“DAS#证件号后4位”。例如：选手张三，证件号后4位为2376，则登录账号即为“张三”，初始密码为“DAS#2376”。</w:t>
      </w:r>
    </w:p>
    <w:p w14:paraId="370E09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  <w:vertAlign w:val="baseline"/>
          <w:lang w:val="en-US" w:eastAsia="zh-CN" w:bidi="ar-SA"/>
        </w:rPr>
      </w:pPr>
    </w:p>
    <w:p w14:paraId="350C9A8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  <w:t>比赛内容</w:t>
      </w:r>
    </w:p>
    <w:p w14:paraId="033ACA9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初赛阶段的比赛形式由两部分构成：网络安全知识赛和解题夺旗赛（CTF），并通过线上方式进行。</w:t>
      </w:r>
    </w:p>
    <w:p w14:paraId="5B36E6C6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  <w:t>网络安全知识</w:t>
      </w:r>
    </w:p>
    <w:p w14:paraId="3CB5585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80" w:leftChars="0" w:firstLine="56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网络安全知识答题模块将于10月7日9:00至10:30期间开放。</w:t>
      </w:r>
    </w:p>
    <w:p w14:paraId="25F9E24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80" w:leftChars="0" w:firstLine="56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团队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所有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成员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均需在模块开放时间段内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完成答题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 w:bidi="ar-SA"/>
        </w:rPr>
        <w:t>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若10:30仍未完成答题，系统将自动完成提交。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对于未参与答题的队伍成员，将被视为自动退出队伍。若队伍成功晋级，该成员将不得参加后续的比赛环节。</w:t>
      </w:r>
    </w:p>
    <w:p w14:paraId="52FA81E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80" w:leftChars="0" w:firstLine="56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每位报名参赛的同学仅有 1次答题机会。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主要内容涵盖网络安全及数据安全相关法律法规的普及、保密意识教育、安全意识培养以及安全技术知识等常识题，题型可包括单项选择题、多项选择题和判断题，共计100题。</w:t>
      </w:r>
    </w:p>
    <w:p w14:paraId="39042D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团队的理论知识初赛成绩将依据成员答题得分的平均值来评定。</w:t>
      </w:r>
    </w:p>
    <w:p w14:paraId="593715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（二）解题夺旗赛（CTF）</w:t>
      </w:r>
    </w:p>
    <w:p w14:paraId="206D432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解题夺旗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模块将于10月7日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9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: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0至1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: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0期间开放。</w:t>
      </w:r>
    </w:p>
    <w:p w14:paraId="0B000EC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采用主流CTF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（Capture The Flag）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夺旗赛模式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参赛队伍将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通过竞赛平台进行实操挑战，内容涉及Web安全、密码安全、流量分析、流量特征、Wireshark使用等。队伍需结合题目环境和描述，将获取到的Flag提交至竞赛平台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以累积积分，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答对将获得积分，答错不扣分。</w:t>
      </w:r>
    </w:p>
    <w:p w14:paraId="0BFFF5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2、在初赛阶段的实操环节，队伍的每个成员均可同步进行解题操作，并进行答案提交。任一队员解题成功，则队伍得分，队伍中其余同学无需再进行解题操作。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每题前三名成功答题的参赛选手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所在队伍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将可额外获得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该题分值7%、5%、3%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bidi="ar-SA"/>
        </w:rPr>
        <w:t>的奖励分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 w:bidi="ar-SA"/>
        </w:rPr>
        <w:t>。</w:t>
      </w:r>
    </w:p>
    <w:p w14:paraId="7FCD7D3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4"/>
          <w:szCs w:val="24"/>
          <w:lang w:val="en-US" w:eastAsia="zh-CN" w:bidi="ar-SA"/>
        </w:rPr>
        <w:t>（三）初赛阶段成绩评定</w:t>
      </w:r>
    </w:p>
    <w:p w14:paraId="3F386C7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团队总成绩为网络安全知识成绩和CTF夺旗成绩相加组成。若团队总成绩相同，则优先按CTF夺旗赛成绩计算。</w:t>
      </w:r>
    </w:p>
    <w:p w14:paraId="2291E11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注意：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为鼓励队伍满编参赛，在决赛阶段对于成绩的评定将对未满3人队伍进行初始分的扣除。</w:t>
      </w:r>
    </w:p>
    <w:p w14:paraId="527BA4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</w:p>
    <w:p w14:paraId="08800B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highlight w:val="none"/>
          <w:lang w:val="en-US" w:eastAsia="zh-CN" w:bidi="ar-SA"/>
        </w:rPr>
        <w:t>培训学习</w:t>
      </w:r>
    </w:p>
    <w:p w14:paraId="2D86F09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为了方便选手进行赛前准备，项目参考资料将从9月23 日起在以下平台陆续更新，选手们可以在线浏览参考。</w:t>
      </w:r>
    </w:p>
    <w:p w14:paraId="2952DA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网址：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bidi="ar-SA"/>
        </w:rPr>
        <w:instrText xml:space="preserve"> HYPERLINK "https://teensctf.sste.cn"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bidi="ar-SA"/>
        </w:rPr>
        <w:fldChar w:fldCharType="separate"/>
      </w:r>
      <w:r>
        <w:rPr>
          <w:rStyle w:val="6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bidi="ar-SA"/>
        </w:rPr>
        <w:t>https://</w:t>
      </w:r>
      <w:r>
        <w:rPr>
          <w:rStyle w:val="6"/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  <w:t>teensctf.sste.cn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bidi="ar-SA"/>
        </w:rPr>
        <w:fldChar w:fldCharType="end"/>
      </w:r>
    </w:p>
    <w:p w14:paraId="587C60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 w14:paraId="49237C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联系人：活动中心科教管理部 王熠辰   联系电话：15000641558</w:t>
      </w:r>
    </w:p>
    <w:p w14:paraId="09E7A2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 w14:paraId="7CCD2A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附件：网络安全挑战赛-校级报名队伍汇总表</w:t>
      </w:r>
    </w:p>
    <w:p w14:paraId="37F7E7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 w14:paraId="0009EDE1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奉贤区青少年活动中心</w:t>
      </w:r>
    </w:p>
    <w:p w14:paraId="3E15CB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2025年9月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1299E5CD-F506-4F9B-8ED3-72FF6A18A76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1A84E3"/>
    <w:multiLevelType w:val="singleLevel"/>
    <w:tmpl w:val="9E1A84E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8F931CE"/>
    <w:multiLevelType w:val="singleLevel"/>
    <w:tmpl w:val="A8F931CE"/>
    <w:lvl w:ilvl="0" w:tentative="0">
      <w:start w:val="1"/>
      <w:numFmt w:val="decimal"/>
      <w:suff w:val="nothing"/>
      <w:lvlText w:val="%1、"/>
      <w:lvlJc w:val="left"/>
      <w:pPr>
        <w:ind w:left="280"/>
      </w:pPr>
    </w:lvl>
  </w:abstractNum>
  <w:abstractNum w:abstractNumId="2">
    <w:nsid w:val="7C9438A8"/>
    <w:multiLevelType w:val="singleLevel"/>
    <w:tmpl w:val="7C9438A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wNWNiYjc1OTNjMjc2MWU1ZTNlZDc4YTk0MGJjYmMifQ=="/>
  </w:docVars>
  <w:rsids>
    <w:rsidRoot w:val="09233192"/>
    <w:rsid w:val="00A055F6"/>
    <w:rsid w:val="040E5045"/>
    <w:rsid w:val="052929F1"/>
    <w:rsid w:val="062D7C32"/>
    <w:rsid w:val="09233192"/>
    <w:rsid w:val="14CB3DD9"/>
    <w:rsid w:val="15D66ED9"/>
    <w:rsid w:val="1828132D"/>
    <w:rsid w:val="2A9036A3"/>
    <w:rsid w:val="34804EE8"/>
    <w:rsid w:val="39E5415D"/>
    <w:rsid w:val="3C4A4BAD"/>
    <w:rsid w:val="4E5109AA"/>
    <w:rsid w:val="515B3813"/>
    <w:rsid w:val="54A61249"/>
    <w:rsid w:val="57394ACD"/>
    <w:rsid w:val="5A404E26"/>
    <w:rsid w:val="5BFF30CB"/>
    <w:rsid w:val="5FC66C44"/>
    <w:rsid w:val="651A73EA"/>
    <w:rsid w:val="6ED55743"/>
    <w:rsid w:val="72AA112F"/>
    <w:rsid w:val="742E508B"/>
    <w:rsid w:val="77A45665"/>
    <w:rsid w:val="7BEC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1057</Words>
  <Characters>1263</Characters>
  <Lines>0</Lines>
  <Paragraphs>0</Paragraphs>
  <TotalTime>1</TotalTime>
  <ScaleCrop>false</ScaleCrop>
  <LinksUpToDate>false</LinksUpToDate>
  <CharactersWithSpaces>1271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2025-09-15T09:49:00Z</dcterms:created>
  <dc:creator>zl</dc:creator>
  <cp:lastModifiedBy>G_osling</cp:lastModifiedBy>
  <dcterms:modified xsi:type="dcterms:W3CDTF">2025-09-24T06:01:41Z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1E00074999174098B0F7FC0F8E37D305_13</vt:lpwstr>
  </property>
  <property fmtid="{D5CDD505-2E9C-101B-9397-08002B2CF9AE}" pid="4" name="KSOTemplateDocerSaveRecord">
    <vt:lpwstr>eyJoZGlkIjoiNmVhZDA2MDk5YjYxYzJmOGE3MjQ2NTc0MTdhMzA2YmIiLCJ1c2VySWQiOiIzMzQxMjYzMTEifQ==</vt:lpwstr>
  </property>
</Properties>
</file>